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FC9B" w14:textId="77777777" w:rsidR="00C45B76" w:rsidRDefault="00074609">
      <w:pPr>
        <w:rPr>
          <w:b/>
        </w:rPr>
      </w:pPr>
      <w:r w:rsidRPr="00074609">
        <w:rPr>
          <w:b/>
        </w:rPr>
        <w:t>Unpublished erratum</w:t>
      </w:r>
    </w:p>
    <w:p w14:paraId="7B999F65" w14:textId="77777777" w:rsidR="00074609" w:rsidRDefault="00074609">
      <w:pPr>
        <w:rPr>
          <w:b/>
        </w:rPr>
      </w:pPr>
    </w:p>
    <w:p w14:paraId="4F84E4C5" w14:textId="77777777" w:rsidR="00074609" w:rsidRDefault="00074609">
      <w:proofErr w:type="gramStart"/>
      <w:r>
        <w:t xml:space="preserve">“Computation of Equilibrium Oxidation and Reduction Potentials for Reversible and Dissociative Electron-Transfer Reactions in Solution,” P. Winget, C. J. Cramer, D. G. Truhlar, Theoretical Chemistry Accounts </w:t>
      </w:r>
      <w:r>
        <w:rPr>
          <w:b/>
        </w:rPr>
        <w:t>112</w:t>
      </w:r>
      <w:r>
        <w:t>, 217-227 (2004).</w:t>
      </w:r>
      <w:proofErr w:type="gramEnd"/>
      <w:r>
        <w:t xml:space="preserve"> (Jean-Louis Rivail Honorary Issue)</w:t>
      </w:r>
    </w:p>
    <w:p w14:paraId="384935CE" w14:textId="77777777" w:rsidR="00337979" w:rsidRDefault="00337979">
      <w:pPr>
        <w:rPr>
          <w:b/>
        </w:rPr>
      </w:pPr>
    </w:p>
    <w:p w14:paraId="6BA1EA50" w14:textId="77777777" w:rsidR="00074609" w:rsidRDefault="00074609">
      <w:pPr>
        <w:rPr>
          <w:b/>
        </w:rPr>
      </w:pPr>
    </w:p>
    <w:p w14:paraId="3DA6EE08" w14:textId="77777777" w:rsidR="00074609" w:rsidRPr="00074609" w:rsidRDefault="00074609">
      <w:r w:rsidRPr="00074609">
        <w:t>Inadvertently we forgot to give the reference for the experimental data in Table 2 on page 222. The correct referecne is:</w:t>
      </w:r>
    </w:p>
    <w:p w14:paraId="48068332" w14:textId="77777777" w:rsidR="00074609" w:rsidRDefault="00074609">
      <w:pPr>
        <w:rPr>
          <w:b/>
        </w:rPr>
      </w:pPr>
    </w:p>
    <w:p w14:paraId="3CE3EA48" w14:textId="77777777" w:rsidR="00074609" w:rsidRPr="00337979" w:rsidRDefault="00074609">
      <w:pPr>
        <w:rPr>
          <w:b/>
        </w:rPr>
      </w:pPr>
      <w:r w:rsidRPr="00337979">
        <w:rPr>
          <w:rFonts w:ascii="Monaco" w:hAnsi="Monaco" w:cs="Monaco"/>
          <w:sz w:val="20"/>
        </w:rPr>
        <w:t xml:space="preserve">Suatoni, J. C.; Snyder, R. E.; Clark, R. O., Voltammetric Studies of Phenol and Aniline Ring Substitution. Anal. </w:t>
      </w:r>
      <w:proofErr w:type="gramStart"/>
      <w:r w:rsidRPr="00337979">
        <w:rPr>
          <w:rFonts w:ascii="Monaco" w:hAnsi="Monaco" w:cs="Monaco"/>
          <w:sz w:val="20"/>
        </w:rPr>
        <w:t>Chem. 1961, 33 (13), 1894-1897.</w:t>
      </w:r>
      <w:proofErr w:type="gramEnd"/>
    </w:p>
    <w:p w14:paraId="0E9FB330" w14:textId="77777777" w:rsidR="00074609" w:rsidRDefault="00074609"/>
    <w:p w14:paraId="1FA9E28D" w14:textId="77777777" w:rsidR="00074609" w:rsidRDefault="00074609">
      <w:bookmarkStart w:id="0" w:name="_GoBack"/>
      <w:bookmarkEnd w:id="0"/>
    </w:p>
    <w:sectPr w:rsidR="000746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09"/>
    <w:rsid w:val="00074609"/>
    <w:rsid w:val="00337979"/>
    <w:rsid w:val="00C45B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29ED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Macintosh Word</Application>
  <DocSecurity>0</DocSecurity>
  <Lines>3</Lines>
  <Paragraphs>1</Paragraphs>
  <ScaleCrop>false</ScaleCrop>
  <Company>University of Minnesota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Truhlar</dc:creator>
  <cp:keywords/>
  <dc:description/>
  <cp:lastModifiedBy>Donald Truhlar</cp:lastModifiedBy>
  <cp:revision>2</cp:revision>
  <dcterms:created xsi:type="dcterms:W3CDTF">2013-06-03T23:56:00Z</dcterms:created>
  <dcterms:modified xsi:type="dcterms:W3CDTF">2013-06-04T00:02:00Z</dcterms:modified>
</cp:coreProperties>
</file>